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43C" w:rsidRPr="0029543C" w:rsidRDefault="0029543C" w:rsidP="002954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9543C">
        <w:rPr>
          <w:rFonts w:ascii="Times New Roman" w:hAnsi="Times New Roman"/>
          <w:b/>
          <w:sz w:val="24"/>
          <w:szCs w:val="24"/>
        </w:rPr>
        <w:t xml:space="preserve">ПРИЛОЖЕНИЕ </w:t>
      </w:r>
    </w:p>
    <w:p w:rsidR="0029543C" w:rsidRPr="0029543C" w:rsidRDefault="0029543C" w:rsidP="002954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9543C" w:rsidRPr="0029543C" w:rsidRDefault="0029543C" w:rsidP="00295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543C">
        <w:rPr>
          <w:rFonts w:ascii="Times New Roman" w:hAnsi="Times New Roman"/>
          <w:b/>
          <w:sz w:val="24"/>
          <w:szCs w:val="24"/>
        </w:rPr>
        <w:t>БЮДЖЕТНОЕ ПРОФЕССИОНАЛЬНОЕ ОБРАЗОВАТЕЛЬНОЕ УЧРЕЖДЕНИЕ ОРЛОВСКОЙ ОБЛАСТИ</w:t>
      </w:r>
    </w:p>
    <w:p w:rsidR="0029543C" w:rsidRPr="0029543C" w:rsidRDefault="0029543C" w:rsidP="00295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543C">
        <w:rPr>
          <w:rFonts w:ascii="Times New Roman" w:hAnsi="Times New Roman"/>
          <w:b/>
          <w:sz w:val="24"/>
          <w:szCs w:val="24"/>
        </w:rPr>
        <w:t>«ОРЛОВСКИЙ АВТОДОРОЖНЫЙ ТЕХНИКУМ»</w:t>
      </w:r>
    </w:p>
    <w:p w:rsidR="0029543C" w:rsidRPr="0029543C" w:rsidRDefault="0029543C" w:rsidP="0029543C">
      <w:pPr>
        <w:shd w:val="clear" w:color="auto" w:fill="FFFFFF"/>
        <w:tabs>
          <w:tab w:val="left" w:pos="403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9543C">
        <w:rPr>
          <w:rFonts w:ascii="Times New Roman" w:hAnsi="Times New Roman"/>
          <w:b/>
          <w:bCs/>
          <w:sz w:val="24"/>
          <w:szCs w:val="24"/>
        </w:rPr>
        <w:tab/>
      </w:r>
    </w:p>
    <w:p w:rsidR="0029543C" w:rsidRPr="0029543C" w:rsidRDefault="0029543C" w:rsidP="0029543C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29543C" w:rsidRPr="0029543C" w:rsidRDefault="0029543C" w:rsidP="0029543C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29543C" w:rsidRPr="0029543C" w:rsidRDefault="0029543C" w:rsidP="0029543C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29543C" w:rsidRPr="0029543C" w:rsidRDefault="0029543C" w:rsidP="0029543C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29543C" w:rsidRPr="0029543C" w:rsidRDefault="0029543C" w:rsidP="0029543C">
      <w:pPr>
        <w:shd w:val="clear" w:color="auto" w:fill="FFFFFF"/>
        <w:jc w:val="center"/>
        <w:rPr>
          <w:rFonts w:ascii="Times New Roman" w:hAnsi="Times New Roman"/>
        </w:rPr>
      </w:pPr>
      <w:r w:rsidRPr="0029543C">
        <w:rPr>
          <w:rFonts w:ascii="Times New Roman" w:hAnsi="Times New Roman"/>
          <w:b/>
          <w:bCs/>
          <w:spacing w:val="-2"/>
          <w:sz w:val="40"/>
          <w:szCs w:val="40"/>
        </w:rPr>
        <w:t>РАБОЧАЯ ПРОГРАММА</w:t>
      </w:r>
    </w:p>
    <w:p w:rsidR="0029543C" w:rsidRPr="0029543C" w:rsidRDefault="0029543C" w:rsidP="0029543C">
      <w:pPr>
        <w:shd w:val="clear" w:color="auto" w:fill="FFFFFF"/>
        <w:jc w:val="center"/>
        <w:rPr>
          <w:rFonts w:ascii="Times New Roman" w:hAnsi="Times New Roman"/>
          <w:sz w:val="32"/>
          <w:szCs w:val="32"/>
        </w:rPr>
      </w:pPr>
    </w:p>
    <w:p w:rsidR="0029543C" w:rsidRPr="0029543C" w:rsidRDefault="0029543C" w:rsidP="0029543C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sz w:val="32"/>
          <w:szCs w:val="32"/>
        </w:rPr>
      </w:pPr>
      <w:r w:rsidRPr="0029543C">
        <w:rPr>
          <w:rFonts w:ascii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29543C" w:rsidRPr="0029543C" w:rsidRDefault="0029543C" w:rsidP="0029543C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29543C">
        <w:rPr>
          <w:rFonts w:ascii="Times New Roman" w:hAnsi="Times New Roman"/>
          <w:b/>
          <w:sz w:val="32"/>
          <w:szCs w:val="32"/>
        </w:rPr>
        <w:t>35.02.08 Электрификация и автоматизация сельского хозяйства</w:t>
      </w:r>
    </w:p>
    <w:p w:rsidR="0029543C" w:rsidRPr="0029543C" w:rsidRDefault="0029543C" w:rsidP="0029543C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29543C" w:rsidRPr="0029543C" w:rsidRDefault="00EE3CD6" w:rsidP="0029543C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spacing w:val="-2"/>
        </w:rPr>
      </w:pPr>
      <w:r>
        <w:rPr>
          <w:rFonts w:ascii="Times New Roman" w:hAnsi="Times New Roman"/>
          <w:b/>
          <w:sz w:val="32"/>
          <w:szCs w:val="32"/>
        </w:rPr>
        <w:t>Дисциплина  Основы проектной деятельности</w:t>
      </w:r>
    </w:p>
    <w:p w:rsidR="0029543C" w:rsidRPr="0029543C" w:rsidRDefault="0029543C" w:rsidP="0029543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29543C" w:rsidRPr="0029543C" w:rsidRDefault="0029543C" w:rsidP="0029543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29543C" w:rsidRPr="0029543C" w:rsidRDefault="0029543C" w:rsidP="0029543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29543C" w:rsidRPr="0029543C" w:rsidRDefault="0029543C" w:rsidP="0029543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29543C" w:rsidRPr="0029543C" w:rsidRDefault="0029543C" w:rsidP="0029543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29543C" w:rsidRPr="0029543C" w:rsidRDefault="0029543C" w:rsidP="0029543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29543C" w:rsidRPr="0029543C" w:rsidRDefault="0029543C" w:rsidP="0029543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29543C" w:rsidRPr="0029543C" w:rsidRDefault="0029543C" w:rsidP="0029543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  <w:sz w:val="24"/>
          <w:szCs w:val="24"/>
        </w:rPr>
      </w:pPr>
    </w:p>
    <w:p w:rsidR="0029543C" w:rsidRPr="0029543C" w:rsidRDefault="0029543C" w:rsidP="0029543C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32"/>
          <w:szCs w:val="32"/>
        </w:rPr>
      </w:pPr>
      <w:r w:rsidRPr="0029543C">
        <w:rPr>
          <w:rFonts w:ascii="Times New Roman" w:hAnsi="Times New Roman"/>
          <w:b/>
          <w:spacing w:val="-2"/>
          <w:sz w:val="24"/>
          <w:szCs w:val="24"/>
        </w:rPr>
        <w:t>Разработчик</w:t>
      </w:r>
      <w:r w:rsidRPr="0029543C">
        <w:rPr>
          <w:rFonts w:ascii="Times New Roman" w:hAnsi="Times New Roman"/>
          <w:b/>
          <w:sz w:val="24"/>
          <w:szCs w:val="24"/>
        </w:rPr>
        <w:t xml:space="preserve">: </w:t>
      </w:r>
      <w:r w:rsidRPr="0029543C">
        <w:rPr>
          <w:rFonts w:ascii="Times New Roman" w:hAnsi="Times New Roman"/>
          <w:sz w:val="24"/>
          <w:szCs w:val="24"/>
        </w:rPr>
        <w:t>Черная М.Н., преподаватель общеобразовательных дисциплин</w:t>
      </w:r>
    </w:p>
    <w:p w:rsidR="00E57DF0" w:rsidRPr="00E57DF0" w:rsidRDefault="00E57DF0" w:rsidP="00E57DF0">
      <w:pPr>
        <w:spacing w:after="0" w:line="360" w:lineRule="auto"/>
        <w:rPr>
          <w:rFonts w:ascii="Times New Roman" w:hAnsi="Times New Roman"/>
          <w:b/>
          <w:sz w:val="32"/>
          <w:szCs w:val="32"/>
        </w:rPr>
        <w:sectPr w:rsidR="00E57DF0" w:rsidRPr="00E57DF0" w:rsidSect="00E57DF0"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p w:rsidR="00E57DF0" w:rsidRPr="00E57DF0" w:rsidRDefault="00E57DF0" w:rsidP="00E57DF0">
      <w:pPr>
        <w:spacing w:after="0" w:line="360" w:lineRule="auto"/>
        <w:rPr>
          <w:rFonts w:ascii="Times New Roman" w:hAnsi="Times New Roman"/>
          <w:b/>
        </w:rPr>
        <w:sectPr w:rsidR="00E57DF0" w:rsidRPr="00E57DF0">
          <w:type w:val="continuous"/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p w:rsidR="00F77CCC" w:rsidRP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Программа общеобразовательной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</w:t>
      </w:r>
      <w:smartTag w:uri="urn:schemas-microsoft-com:office:smarttags" w:element="metricconverter">
        <w:smartTagPr>
          <w:attr w:name="ProductID" w:val="2016 г"/>
        </w:smartTagPr>
        <w:r w:rsidRPr="00E57DF0">
          <w:rPr>
            <w:rFonts w:ascii="Times New Roman" w:hAnsi="Times New Roman"/>
            <w:sz w:val="28"/>
            <w:szCs w:val="28"/>
          </w:rPr>
          <w:t>2016 г</w:t>
        </w:r>
      </w:smartTag>
      <w:r w:rsidRPr="00E57DF0">
        <w:rPr>
          <w:rFonts w:ascii="Times New Roman" w:hAnsi="Times New Roman"/>
          <w:sz w:val="28"/>
          <w:szCs w:val="28"/>
        </w:rPr>
        <w:t>. № 2/16-з).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Содержание программы учебного курса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</w:t>
      </w:r>
      <w:r w:rsidR="00EE3CD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E57DF0">
        <w:rPr>
          <w:rFonts w:ascii="Times New Roman" w:hAnsi="Times New Roman"/>
          <w:sz w:val="28"/>
          <w:szCs w:val="28"/>
        </w:rPr>
        <w:t>направлено на достижение следующих целей: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формирование проектной компетентности обучающихся;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 xml:space="preserve">формирование у обучающихся умений самостоятельно добывать новые знания, работать над развитием интеллекта; 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развитие у обучающихся познавательных интересов;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 xml:space="preserve">формирование у обучающихся умений генерировать новые идеи, творчески мыслить; 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приобретение обучающимися опыта использования информационных технологий в проектной, деятельности;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 xml:space="preserve">формирование компетентности в области приобретения знаний из различных источников: учебника, дополнительной литературы, Интернета; 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формирование компетентностей в области обработки информации для предоставления её в различных видах,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 xml:space="preserve">формирование компетентностей в сфере распространения знаний среди сверстников. 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практическая подготовка учащихся к постановке и реализации реальных задач проектирования, включая элементы научно-исследовательской работы.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5F109D" w:rsidRDefault="005F109D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D01FA" w:rsidRPr="00E57DF0" w:rsidRDefault="001D01FA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lastRenderedPageBreak/>
        <w:t>ОБЩАЯ ХАРАКТЕРИСТИКА УЧЕБНОЙ ДИСЦИПЛИНЫ</w:t>
      </w:r>
    </w:p>
    <w:p w:rsidR="00F77CCC" w:rsidRP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 xml:space="preserve"> «ОСНОВЫ ПРОЕКТНОЙ ДЕЯТЕЛЬНОСТИ»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Одной из характеристик современного общества является практическая подготовка студентов к постановке и реализации реальных задач проектирования, включая элементы научно-исследовательской работы. Поэтому перед образованием, в том числе профессиональным, стоит проблема формирования проектной компетентности   специалиста (способности индивида проектировать работу при решении учебных, бытовых, профессиональных задач) обеспечивающей его конкурентоспособность на рынке труда. 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Содержание курса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представлено современной модульной системой обучения, которая создается для наиболее благоприятных условий развития личности, путем обеспечения гибкости содержания обучения, приспособления к индивидуальным потребностям обучающихся и уровню их базовой подготовки.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Программный материал отражает современные запросы общества и государства к построению образовательного процесса: деятельностный характер обучения, развитие информационной грамотности, в том числе и навыков владения ИКТ при освоении образовательных программ.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Учебная дисциплина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включает следующие разделы:</w:t>
      </w:r>
    </w:p>
    <w:p w:rsidR="00F77CCC" w:rsidRPr="00E57DF0" w:rsidRDefault="00B74373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Типы и виды проектов;</w:t>
      </w:r>
    </w:p>
    <w:p w:rsidR="00B74373" w:rsidRPr="00E57DF0" w:rsidRDefault="00B74373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Этапы работы над проектом;</w:t>
      </w:r>
    </w:p>
    <w:p w:rsidR="00F77CCC" w:rsidRPr="00E57DF0" w:rsidRDefault="00B74373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</w:r>
      <w:r w:rsidR="00F77CCC" w:rsidRPr="00E57DF0">
        <w:rPr>
          <w:rFonts w:ascii="Times New Roman" w:hAnsi="Times New Roman"/>
          <w:sz w:val="28"/>
          <w:szCs w:val="28"/>
        </w:rPr>
        <w:t>Выбор и формулирование темы, постано</w:t>
      </w:r>
      <w:r w:rsidRPr="00E57DF0">
        <w:rPr>
          <w:rFonts w:ascii="Times New Roman" w:hAnsi="Times New Roman"/>
          <w:sz w:val="28"/>
          <w:szCs w:val="28"/>
        </w:rPr>
        <w:t>вка целей. Определение гипотезы;</w:t>
      </w:r>
    </w:p>
    <w:p w:rsidR="00F77CCC" w:rsidRPr="00E57DF0" w:rsidRDefault="00B74373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</w:r>
      <w:r w:rsidR="00F77CCC" w:rsidRPr="00E57DF0">
        <w:rPr>
          <w:rFonts w:ascii="Times New Roman" w:hAnsi="Times New Roman"/>
          <w:sz w:val="28"/>
          <w:szCs w:val="28"/>
        </w:rPr>
        <w:t>Методы работы с источником</w:t>
      </w:r>
      <w:r w:rsidRPr="00E57DF0">
        <w:rPr>
          <w:rFonts w:ascii="Times New Roman" w:hAnsi="Times New Roman"/>
          <w:sz w:val="28"/>
          <w:szCs w:val="28"/>
        </w:rPr>
        <w:t xml:space="preserve"> информации;</w:t>
      </w:r>
    </w:p>
    <w:p w:rsidR="00F77CCC" w:rsidRPr="00E57DF0" w:rsidRDefault="00B74373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</w:r>
      <w:r w:rsidR="00F77CCC" w:rsidRPr="00E57DF0">
        <w:rPr>
          <w:rFonts w:ascii="Times New Roman" w:hAnsi="Times New Roman"/>
          <w:sz w:val="28"/>
          <w:szCs w:val="28"/>
        </w:rPr>
        <w:t>Правила оформлен</w:t>
      </w:r>
      <w:r w:rsidRPr="00E57DF0">
        <w:rPr>
          <w:rFonts w:ascii="Times New Roman" w:hAnsi="Times New Roman"/>
          <w:sz w:val="28"/>
          <w:szCs w:val="28"/>
        </w:rPr>
        <w:t>ия проекта. Презентация проекта;</w:t>
      </w:r>
    </w:p>
    <w:p w:rsidR="00F77CCC" w:rsidRPr="00E57DF0" w:rsidRDefault="00F77CCC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Особенности выполнения исследовательской работы</w:t>
      </w:r>
      <w:r w:rsidR="00B74373" w:rsidRPr="00E57DF0">
        <w:rPr>
          <w:rFonts w:ascii="Times New Roman" w:hAnsi="Times New Roman"/>
          <w:sz w:val="28"/>
          <w:szCs w:val="28"/>
        </w:rPr>
        <w:t>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При организации практических занятий необходимо акцентировать внимание обучающихся на поиске информации в сети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планировать свою деятельность.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Изучение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МЕСТО УЧЕБНОЙ ДИСЦИПЛИНЫ В УЧЕБНОМ ПЛАНЕ</w:t>
      </w:r>
    </w:p>
    <w:p w:rsidR="007B7A72" w:rsidRP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Учебная дисциплина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является учебным предметом по выбору из предметной области «Дополнительные предметы» ФГОС среднего общего образования.</w:t>
      </w:r>
    </w:p>
    <w:p w:rsidR="0029543C" w:rsidRDefault="0029543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lastRenderedPageBreak/>
        <w:t>РЕЗУЛЬТАТЫ ОСВОЕНИЯ УЧЕБНОЙ ДИСЦИПЛИНЫ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Освоение содержания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обеспечивает достижение студентами следующих результатов: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57DF0">
        <w:rPr>
          <w:rFonts w:ascii="Times New Roman" w:hAnsi="Times New Roman"/>
          <w:b/>
          <w:i/>
          <w:sz w:val="28"/>
          <w:szCs w:val="28"/>
        </w:rPr>
        <w:t>личностных: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i/>
          <w:sz w:val="28"/>
          <w:szCs w:val="28"/>
        </w:rPr>
        <w:t>метапредметных</w:t>
      </w:r>
      <w:r w:rsidRPr="00E57DF0">
        <w:rPr>
          <w:rFonts w:ascii="Times New Roman" w:hAnsi="Times New Roman"/>
          <w:b/>
          <w:sz w:val="28"/>
          <w:szCs w:val="28"/>
        </w:rPr>
        <w:t>: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 xml:space="preserve">освоение межпредметных понятий и универсальных учебных действий, способность их использования в познавательной и социальной практике; 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самостоятельность в планировании и осуществлении учебной деятельности и организации учебного сотрудничества с педагогами и сверстниками;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способность к построению индивидуальной образовательной траектории;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владение навыками учебно-исследовательской, проектной и социальной деятельности;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57DF0">
        <w:rPr>
          <w:rFonts w:ascii="Times New Roman" w:hAnsi="Times New Roman"/>
          <w:b/>
          <w:i/>
          <w:sz w:val="28"/>
          <w:szCs w:val="28"/>
        </w:rPr>
        <w:t>предметных: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-самостоятельное выделение и формулирование познавательной цели;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-поиск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-умение структурировать знания;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-умение осознанно и произвольно строить речевое высказывание в устной и письменной формах;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 -выбор наиболее эффективных способов решения задач в зависимости от конкретных условий; 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-рефлексия способов и условий действия, контроль и оценка процесса и результатов деятельности.</w:t>
      </w:r>
    </w:p>
    <w:p w:rsidR="005F109D" w:rsidRPr="00E57DF0" w:rsidRDefault="005F109D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5F109D" w:rsidRPr="00E57DF0" w:rsidTr="00E114E5">
        <w:tc>
          <w:tcPr>
            <w:tcW w:w="7338" w:type="dxa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1" w:name="_Hlk73632186"/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Код личностных результатов </w:t>
            </w: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реализации </w:t>
            </w: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программы </w:t>
            </w: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воспитания</w:t>
            </w:r>
          </w:p>
        </w:tc>
      </w:tr>
      <w:tr w:rsidR="005F109D" w:rsidRPr="00E57DF0" w:rsidTr="00E114E5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Осознающий себя гражданином и защитником великой страны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1</w:t>
            </w:r>
          </w:p>
        </w:tc>
      </w:tr>
      <w:tr w:rsidR="005F109D" w:rsidRPr="00E57DF0" w:rsidTr="00E114E5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 xml:space="preserve">Проявляющий активную гражданскую позицию, </w:t>
            </w:r>
            <w:r w:rsidRPr="00E57DF0">
              <w:rPr>
                <w:rFonts w:ascii="Times New Roman" w:hAnsi="Times New Roman"/>
                <w:sz w:val="28"/>
                <w:szCs w:val="28"/>
              </w:rPr>
              <w:lastRenderedPageBreak/>
              <w:t>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ЛР 2</w:t>
            </w:r>
          </w:p>
        </w:tc>
      </w:tr>
      <w:tr w:rsidR="005F109D" w:rsidRPr="00E57DF0" w:rsidTr="00E114E5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lastRenderedPageBreak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5F109D" w:rsidRPr="00E57DF0" w:rsidTr="00E114E5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5F109D" w:rsidRPr="00E57DF0" w:rsidTr="00E114E5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5</w:t>
            </w:r>
          </w:p>
        </w:tc>
      </w:tr>
      <w:tr w:rsidR="005F109D" w:rsidRPr="00E57DF0" w:rsidTr="00E114E5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6</w:t>
            </w:r>
          </w:p>
        </w:tc>
      </w:tr>
      <w:tr w:rsidR="005F109D" w:rsidRPr="00E57DF0" w:rsidTr="00E114E5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5F109D" w:rsidRPr="00E57DF0" w:rsidTr="00E114E5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8</w:t>
            </w:r>
          </w:p>
        </w:tc>
      </w:tr>
      <w:tr w:rsidR="005F109D" w:rsidRPr="00E57DF0" w:rsidTr="00E114E5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9</w:t>
            </w:r>
          </w:p>
        </w:tc>
      </w:tr>
      <w:tr w:rsidR="005F109D" w:rsidRPr="00E57DF0" w:rsidTr="00E114E5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5F109D" w:rsidRPr="00E57DF0" w:rsidTr="00E114E5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11</w:t>
            </w:r>
          </w:p>
        </w:tc>
      </w:tr>
      <w:tr w:rsidR="005F109D" w:rsidRPr="00E57DF0" w:rsidTr="00E114E5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109D" w:rsidRPr="00E57DF0" w:rsidRDefault="005F109D" w:rsidP="00E57D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lastRenderedPageBreak/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12</w:t>
            </w:r>
          </w:p>
        </w:tc>
      </w:tr>
      <w:tr w:rsidR="005F109D" w:rsidRPr="00E57DF0" w:rsidTr="00E114E5">
        <w:tc>
          <w:tcPr>
            <w:tcW w:w="9464" w:type="dxa"/>
            <w:gridSpan w:val="2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Личностные результаты</w:t>
            </w:r>
          </w:p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реализации программы воспитания, </w:t>
            </w:r>
            <w:r w:rsidRPr="00E57D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5F109D" w:rsidRPr="00E57DF0" w:rsidTr="00E114E5">
        <w:tc>
          <w:tcPr>
            <w:tcW w:w="7338" w:type="dxa"/>
          </w:tcPr>
          <w:p w:rsidR="005F109D" w:rsidRPr="00E57DF0" w:rsidRDefault="005F109D" w:rsidP="00E57DF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13</w:t>
            </w:r>
          </w:p>
        </w:tc>
      </w:tr>
      <w:tr w:rsidR="005F109D" w:rsidRPr="00E57DF0" w:rsidTr="00E114E5">
        <w:tc>
          <w:tcPr>
            <w:tcW w:w="7338" w:type="dxa"/>
          </w:tcPr>
          <w:p w:rsidR="005F109D" w:rsidRPr="00E57DF0" w:rsidRDefault="005F109D" w:rsidP="00E57DF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14</w:t>
            </w:r>
          </w:p>
        </w:tc>
      </w:tr>
      <w:tr w:rsidR="005F109D" w:rsidRPr="00E57DF0" w:rsidTr="00E114E5">
        <w:tc>
          <w:tcPr>
            <w:tcW w:w="7338" w:type="dxa"/>
          </w:tcPr>
          <w:p w:rsidR="005F109D" w:rsidRPr="00E57DF0" w:rsidRDefault="005F109D" w:rsidP="00E57DF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126" w:type="dxa"/>
            <w:vAlign w:val="center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15</w:t>
            </w:r>
          </w:p>
        </w:tc>
      </w:tr>
      <w:tr w:rsidR="005F109D" w:rsidRPr="00E57DF0" w:rsidTr="00E114E5">
        <w:tc>
          <w:tcPr>
            <w:tcW w:w="7338" w:type="dxa"/>
          </w:tcPr>
          <w:p w:rsidR="005F109D" w:rsidRPr="00E57DF0" w:rsidRDefault="005F109D" w:rsidP="00E57D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126" w:type="dxa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16</w:t>
            </w:r>
          </w:p>
        </w:tc>
      </w:tr>
      <w:tr w:rsidR="005F109D" w:rsidRPr="00E57DF0" w:rsidTr="00E114E5">
        <w:tc>
          <w:tcPr>
            <w:tcW w:w="7338" w:type="dxa"/>
          </w:tcPr>
          <w:p w:rsidR="005F109D" w:rsidRPr="00E57DF0" w:rsidRDefault="005F109D" w:rsidP="00E57D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Проявляющий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126" w:type="dxa"/>
          </w:tcPr>
          <w:p w:rsidR="005F109D" w:rsidRPr="00E57DF0" w:rsidRDefault="005F109D" w:rsidP="00E57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7DF0">
              <w:rPr>
                <w:rFonts w:ascii="Times New Roman" w:hAnsi="Times New Roman"/>
                <w:b/>
                <w:bCs/>
                <w:sz w:val="28"/>
                <w:szCs w:val="28"/>
              </w:rPr>
              <w:t>ЛР 17</w:t>
            </w:r>
          </w:p>
        </w:tc>
      </w:tr>
      <w:bookmarkEnd w:id="1"/>
    </w:tbl>
    <w:p w:rsidR="00B74373" w:rsidRPr="00E57DF0" w:rsidRDefault="00B74373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BC674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СОДЕРЖАНИЕ УЧЕБНОЙ ДИСЦИПЛИНЫ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1. Типы и виды проектов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1.1 Цели и задачи курса. Типы проектов.</w:t>
      </w:r>
    </w:p>
    <w:p w:rsidR="00B74373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2. Этапы работы над проектом</w:t>
      </w:r>
    </w:p>
    <w:p w:rsidR="00B74373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2.1 Этапы работы над проектом. Подготовительный этап: выбор темы, постановка целей и задач будущего проекта. Планирование: подбор необходимых материалов.</w:t>
      </w:r>
    </w:p>
    <w:p w:rsidR="00B74373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2.2 Этапы работы над проектом. Основной этап: обсуждение методических аспектов и организация работы, структурирование проекта. Заключительный этап: подведение итогов, презентация проекта.</w:t>
      </w:r>
    </w:p>
    <w:p w:rsidR="00F77CCC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3</w:t>
      </w:r>
      <w:r w:rsidR="00F77CCC" w:rsidRPr="00E57DF0">
        <w:rPr>
          <w:rFonts w:ascii="Times New Roman" w:hAnsi="Times New Roman"/>
          <w:b/>
          <w:sz w:val="28"/>
          <w:szCs w:val="28"/>
        </w:rPr>
        <w:t>. Выбор и формулирование темы, постановка целей. Определение гипотезы.</w:t>
      </w:r>
    </w:p>
    <w:p w:rsidR="00F77CCC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3</w:t>
      </w:r>
      <w:r w:rsidR="00F77CCC" w:rsidRPr="00E57DF0">
        <w:rPr>
          <w:rFonts w:ascii="Times New Roman" w:hAnsi="Times New Roman"/>
          <w:sz w:val="28"/>
          <w:szCs w:val="28"/>
        </w:rPr>
        <w:t>.1 Выбор темы. Определение степени значимости проекта. Актуальность и практическая значимость исследования.</w:t>
      </w:r>
    </w:p>
    <w:p w:rsidR="00F77CCC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lastRenderedPageBreak/>
        <w:t>3</w:t>
      </w:r>
      <w:r w:rsidR="00F77CCC" w:rsidRPr="00E57DF0">
        <w:rPr>
          <w:rFonts w:ascii="Times New Roman" w:hAnsi="Times New Roman"/>
          <w:sz w:val="28"/>
          <w:szCs w:val="28"/>
        </w:rPr>
        <w:t>.2 Определение цели и задач. Эффективность целеполагания. Понятие «Гипотеза». Формулирование гипотезы. Доказательство и опровержение гипотезы.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4. Методы работы с источником информации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4.1 Виды литературных источников. Информационные ресурсы (интернет-технологии). Правила и особенности информационного поиска в Интернете.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5. Правила оформления проекта. Презентация проекта.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5.1 Создание, организация и основные способы преобразования (верстки) текста.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5.2 </w:t>
      </w:r>
      <w:r w:rsidR="002C4BB6" w:rsidRPr="00E57DF0">
        <w:rPr>
          <w:rFonts w:ascii="Times New Roman" w:hAnsi="Times New Roman"/>
          <w:sz w:val="28"/>
          <w:szCs w:val="28"/>
        </w:rPr>
        <w:t>Правила оформления титульного листа, содержания проекта.  Правила оформления таблиц, графиков, схем.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5.</w:t>
      </w:r>
      <w:r w:rsidR="003A2425" w:rsidRPr="00E57DF0">
        <w:rPr>
          <w:rFonts w:ascii="Times New Roman" w:hAnsi="Times New Roman"/>
          <w:sz w:val="28"/>
          <w:szCs w:val="28"/>
        </w:rPr>
        <w:t>3</w:t>
      </w:r>
      <w:r w:rsidRPr="00E57DF0">
        <w:rPr>
          <w:rFonts w:ascii="Times New Roman" w:hAnsi="Times New Roman"/>
          <w:sz w:val="28"/>
          <w:szCs w:val="28"/>
        </w:rPr>
        <w:t xml:space="preserve"> Презентация проекта. Особенности работы в Power Point. Требования к содержанию слайдов.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 xml:space="preserve">6. Особенности выполнения </w:t>
      </w:r>
      <w:r w:rsidR="00103D40" w:rsidRPr="00E57DF0">
        <w:rPr>
          <w:rFonts w:ascii="Times New Roman" w:hAnsi="Times New Roman"/>
          <w:b/>
          <w:sz w:val="28"/>
          <w:szCs w:val="28"/>
        </w:rPr>
        <w:t>исследовательской работы</w:t>
      </w:r>
    </w:p>
    <w:p w:rsidR="002C4BB6" w:rsidRPr="00E57DF0" w:rsidRDefault="002C4BB6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Темы рефератов (докладов), индивидуальных проектов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Мертвые языки программирования. 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Спутниковые системы и технологии.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Защита информации.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Использование </w:t>
      </w:r>
      <w:r w:rsidRPr="00E57DF0">
        <w:rPr>
          <w:rFonts w:ascii="Times New Roman" w:hAnsi="Times New Roman"/>
          <w:sz w:val="28"/>
          <w:szCs w:val="28"/>
          <w:lang w:val="en-US"/>
        </w:rPr>
        <w:t>GoogleFireBase</w:t>
      </w:r>
      <w:r w:rsidRPr="00E57DF0">
        <w:rPr>
          <w:rFonts w:ascii="Times New Roman" w:hAnsi="Times New Roman"/>
          <w:sz w:val="28"/>
          <w:szCs w:val="28"/>
        </w:rPr>
        <w:t xml:space="preserve"> для создания простого чата на </w:t>
      </w:r>
      <w:r w:rsidRPr="00E57DF0">
        <w:rPr>
          <w:rFonts w:ascii="Times New Roman" w:hAnsi="Times New Roman"/>
          <w:sz w:val="28"/>
          <w:szCs w:val="28"/>
          <w:lang w:val="en-US"/>
        </w:rPr>
        <w:t>Android</w:t>
      </w:r>
      <w:r w:rsidRPr="00E57DF0">
        <w:rPr>
          <w:rFonts w:ascii="Times New Roman" w:hAnsi="Times New Roman"/>
          <w:sz w:val="28"/>
          <w:szCs w:val="28"/>
        </w:rPr>
        <w:t>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Использование видов и методов компьютерной графики и анимации.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История криптовалют.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Криптографические методы защиты информации.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Нейронные сети и их применение.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Технология распознавания лиц.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Чат-боты в социальных сетях.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Мобильные платформы.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Влияние персонального компьютера на здоровье человека.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Этические нормы поведения в информационной сети.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Персональный компьютер и его виды.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Беспроводной Интернет.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Операционные системы.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Дисплеи, их эволюция и направления развития.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Автоматизированные системы управления в образовании.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Информационное моделирование.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Социальные сети.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Мультимедиасистемы.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Возможности и перспективы развития компьютерной графики.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Технология </w:t>
      </w:r>
      <w:r w:rsidRPr="00E57DF0">
        <w:rPr>
          <w:rFonts w:ascii="Times New Roman" w:hAnsi="Times New Roman"/>
          <w:sz w:val="28"/>
          <w:szCs w:val="28"/>
          <w:lang w:val="en-US"/>
        </w:rPr>
        <w:t>OLE</w:t>
      </w:r>
      <w:r w:rsidRPr="00E57DF0">
        <w:rPr>
          <w:rFonts w:ascii="Times New Roman" w:hAnsi="Times New Roman"/>
          <w:sz w:val="28"/>
          <w:szCs w:val="28"/>
        </w:rPr>
        <w:t>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Архитектура ЭВМ «по Фон Нейману».</w:t>
      </w:r>
    </w:p>
    <w:p w:rsidR="00F77CCC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Библиотеки </w:t>
      </w:r>
      <w:r w:rsidRPr="00E57DF0">
        <w:rPr>
          <w:rFonts w:ascii="Times New Roman" w:hAnsi="Times New Roman"/>
          <w:sz w:val="28"/>
          <w:szCs w:val="28"/>
          <w:lang w:val="en-US"/>
        </w:rPr>
        <w:t>OpenGL</w:t>
      </w:r>
      <w:r w:rsidRPr="00E57DF0">
        <w:rPr>
          <w:rFonts w:ascii="Times New Roman" w:hAnsi="Times New Roman"/>
          <w:sz w:val="28"/>
          <w:szCs w:val="28"/>
        </w:rPr>
        <w:t xml:space="preserve"> и </w:t>
      </w:r>
      <w:r w:rsidRPr="00E57DF0">
        <w:rPr>
          <w:rFonts w:ascii="Times New Roman" w:hAnsi="Times New Roman"/>
          <w:sz w:val="28"/>
          <w:szCs w:val="28"/>
          <w:lang w:val="en-US"/>
        </w:rPr>
        <w:t>DirectX</w:t>
      </w:r>
      <w:r w:rsidRPr="00E57DF0">
        <w:rPr>
          <w:rFonts w:ascii="Times New Roman" w:hAnsi="Times New Roman"/>
          <w:sz w:val="28"/>
          <w:szCs w:val="28"/>
        </w:rPr>
        <w:t>: история и перспективы.</w:t>
      </w:r>
    </w:p>
    <w:p w:rsidR="001D01FA" w:rsidRDefault="001D01FA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9543C" w:rsidRDefault="0029543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9543C" w:rsidRDefault="0029543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BC674C" w:rsidRPr="00E57DF0" w:rsidRDefault="00BC674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E57DF0" w:rsidRDefault="00667F90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При реализации содержания общеобразовательной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 xml:space="preserve">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составляет по специальностям СПО технического, естественно-научного и социально- экономического профилей профессионального образования — </w:t>
      </w:r>
      <w:r w:rsidR="00E57DF0">
        <w:rPr>
          <w:rFonts w:ascii="Times New Roman" w:hAnsi="Times New Roman"/>
          <w:sz w:val="28"/>
          <w:szCs w:val="28"/>
        </w:rPr>
        <w:t>39</w:t>
      </w:r>
      <w:r w:rsidRPr="00E57DF0">
        <w:rPr>
          <w:rFonts w:ascii="Times New Roman" w:hAnsi="Times New Roman"/>
          <w:sz w:val="28"/>
          <w:szCs w:val="28"/>
        </w:rPr>
        <w:t xml:space="preserve"> час</w:t>
      </w:r>
      <w:r w:rsidR="00B74373" w:rsidRPr="00E57DF0">
        <w:rPr>
          <w:rFonts w:ascii="Times New Roman" w:hAnsi="Times New Roman"/>
          <w:sz w:val="28"/>
          <w:szCs w:val="28"/>
        </w:rPr>
        <w:t>ов</w:t>
      </w:r>
      <w:r w:rsidRPr="00E57DF0">
        <w:rPr>
          <w:rFonts w:ascii="Times New Roman" w:hAnsi="Times New Roman"/>
          <w:sz w:val="28"/>
          <w:szCs w:val="28"/>
        </w:rPr>
        <w:t xml:space="preserve">, из них практические занятия — </w:t>
      </w:r>
      <w:r w:rsidR="00E57DF0">
        <w:rPr>
          <w:rFonts w:ascii="Times New Roman" w:hAnsi="Times New Roman"/>
          <w:sz w:val="28"/>
          <w:szCs w:val="28"/>
        </w:rPr>
        <w:t>39</w:t>
      </w:r>
      <w:r w:rsidRPr="00E57DF0">
        <w:rPr>
          <w:rFonts w:ascii="Times New Roman" w:hAnsi="Times New Roman"/>
          <w:sz w:val="28"/>
          <w:szCs w:val="28"/>
        </w:rPr>
        <w:t xml:space="preserve"> час</w:t>
      </w:r>
      <w:r w:rsidR="00B74373" w:rsidRPr="00E57DF0">
        <w:rPr>
          <w:rFonts w:ascii="Times New Roman" w:hAnsi="Times New Roman"/>
          <w:sz w:val="28"/>
          <w:szCs w:val="28"/>
        </w:rPr>
        <w:t>ов</w:t>
      </w:r>
      <w:r w:rsidRPr="00E57DF0">
        <w:rPr>
          <w:rFonts w:ascii="Times New Roman" w:hAnsi="Times New Roman"/>
          <w:sz w:val="28"/>
          <w:szCs w:val="28"/>
        </w:rPr>
        <w:t>.</w:t>
      </w:r>
    </w:p>
    <w:p w:rsidR="00F77CCC" w:rsidRPr="00E57DF0" w:rsidRDefault="00F77CCC" w:rsidP="007B7A7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418"/>
        <w:gridCol w:w="1276"/>
        <w:gridCol w:w="850"/>
        <w:gridCol w:w="1559"/>
      </w:tblGrid>
      <w:tr w:rsidR="001D01FA" w:rsidTr="00E114E5">
        <w:tc>
          <w:tcPr>
            <w:tcW w:w="4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Количество аудиторных часов</w:t>
            </w:r>
          </w:p>
        </w:tc>
      </w:tr>
      <w:tr w:rsidR="001D01FA" w:rsidTr="00E114E5"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1D01FA" w:rsidTr="00E114E5"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67F90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1D01FA" w:rsidTr="00E114E5">
        <w:trPr>
          <w:trHeight w:val="540"/>
        </w:trPr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tabs>
                <w:tab w:val="left" w:pos="709"/>
              </w:tabs>
              <w:spacing w:after="0" w:line="240" w:lineRule="auto"/>
              <w:contextualSpacing/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67F90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. Выбор и формулирование темы, постановка целей. Определение гипотезы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D01FA" w:rsidTr="00E114E5">
        <w:trPr>
          <w:trHeight w:val="540"/>
        </w:trPr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1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.1.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Выбор темы. Определение степени значимости проекта. Актуальность и практическая значимость исследования</w:t>
            </w:r>
            <w:r w:rsidRPr="00667F90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D01FA" w:rsidTr="00E114E5">
        <w:trPr>
          <w:trHeight w:val="540"/>
        </w:trPr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1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.2.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Определение цели и задач. Эффективность целеполагания. Понятие «Гипотеза». Формулирование гипотезы. Доказательство и опровержение гипотезы.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67F90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. Методы работы с источником информации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53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.1. Виды литературных источников. Информационные ресурсы (интернет-технологии). Правила и особенности информационного поиска в Интернете</w:t>
            </w:r>
            <w:r w:rsidRPr="00667F90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67F90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. Правила оформления проекта. Презентация проекта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3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.1.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Создание, организация и основные способы преобразования (верстки) текста.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 xml:space="preserve">Правила оформления титульного листа, содержания проекта.  Правила оформления таблиц, графиков, </w:t>
            </w: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 xml:space="preserve">диаграмм, 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схем.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3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Презентация проекта. О</w:t>
            </w: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собенности работы в PowerPoint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 Требования к содержанию слайдов.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68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67F90">
              <w:rPr>
                <w:rStyle w:val="FontStyle68"/>
                <w:rFonts w:ascii="Times New Roman" w:hAnsi="Times New Roman" w:cs="Times New Roman"/>
                <w:b/>
                <w:sz w:val="24"/>
                <w:szCs w:val="24"/>
              </w:rPr>
              <w:t xml:space="preserve">. Особенности выполнения </w:t>
            </w:r>
            <w:r>
              <w:rPr>
                <w:rStyle w:val="FontStyle68"/>
                <w:rFonts w:ascii="Times New Roman" w:hAnsi="Times New Roman" w:cs="Times New Roman"/>
                <w:b/>
                <w:sz w:val="24"/>
                <w:szCs w:val="24"/>
              </w:rPr>
              <w:t>исследовательской работы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7F9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</w:tr>
    </w:tbl>
    <w:p w:rsidR="001D01FA" w:rsidRDefault="001D01FA" w:rsidP="007B7A7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D01FA" w:rsidRDefault="001D01FA" w:rsidP="007B7A7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9543C" w:rsidRDefault="0029543C" w:rsidP="007B7A7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9543C" w:rsidRDefault="0029543C" w:rsidP="007B7A7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Default="007B7A72" w:rsidP="007B7A7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lastRenderedPageBreak/>
        <w:t>ХАРАКТЕРИСТИКА ОСНОВНЫХ ВИДОВ УЧЕБНОЙ ДЕЯТЕЛЬНОСТИ СТУДЕНТОВ</w:t>
      </w:r>
    </w:p>
    <w:p w:rsidR="007B7A72" w:rsidRPr="00E57DF0" w:rsidRDefault="007B7A72" w:rsidP="007B7A7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36"/>
        <w:gridCol w:w="5409"/>
      </w:tblGrid>
      <w:tr w:rsidR="00F77CCC" w:rsidRPr="00E57DF0" w:rsidTr="007B7A7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CCC" w:rsidRPr="007B7A72" w:rsidRDefault="00F77CCC" w:rsidP="00A14C6E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</w:pPr>
            <w:r w:rsidRPr="007B7A72"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  <w:t>Содержание обучения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CCC" w:rsidRPr="007B7A72" w:rsidRDefault="00F77CCC" w:rsidP="00A14C6E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</w:pPr>
            <w:r w:rsidRPr="007B7A72"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F77CCC" w:rsidRPr="00E57DF0" w:rsidTr="002D1943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CCC" w:rsidRPr="00E57DF0" w:rsidRDefault="00F77CCC" w:rsidP="00A14C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1. Информационная деятельность человека</w:t>
            </w:r>
          </w:p>
        </w:tc>
      </w:tr>
      <w:tr w:rsidR="00F77CCC" w:rsidRPr="00E57DF0" w:rsidTr="007B7A7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CCC" w:rsidRPr="00E57DF0" w:rsidRDefault="00F77CCC" w:rsidP="00A14C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1.1. Цели и задачи курса. Типы проектов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CCC" w:rsidRPr="00E57DF0" w:rsidRDefault="00F77CCC" w:rsidP="00A14C6E">
            <w:pPr>
              <w:pStyle w:val="Style45"/>
              <w:numPr>
                <w:ilvl w:val="0"/>
                <w:numId w:val="1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проекты;</w:t>
            </w:r>
          </w:p>
          <w:p w:rsidR="00F77CCC" w:rsidRPr="00E57DF0" w:rsidRDefault="00F77CCC" w:rsidP="00A14C6E">
            <w:pPr>
              <w:pStyle w:val="Style45"/>
              <w:numPr>
                <w:ilvl w:val="0"/>
                <w:numId w:val="1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rPr>
                <w:rStyle w:val="FontStyle6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классификацию проектов;</w:t>
            </w:r>
          </w:p>
        </w:tc>
      </w:tr>
      <w:tr w:rsidR="003A2425" w:rsidRPr="00E57DF0" w:rsidTr="00E114E5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 Этапы работы над проектом</w:t>
            </w:r>
          </w:p>
        </w:tc>
      </w:tr>
      <w:tr w:rsidR="003A2425" w:rsidRPr="00E57DF0" w:rsidTr="007B7A7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2.1. Этапы работы над проектом. Подготовительный этап: выбор темы, постановка целей и задач будущего проекта. Планирование: подбор необходимых материалов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основные этапы работы над проектом;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выбрать тему будущего проекта;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ставить задачи;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подбирать необходимые материалы;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способы сбора и анализа информации;</w:t>
            </w:r>
          </w:p>
        </w:tc>
      </w:tr>
      <w:tr w:rsidR="003A2425" w:rsidRPr="00E57DF0" w:rsidTr="007B7A7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2.2 Этапы работы над проектом. Основнойэтап: обсуждение методическихаспектов и организация работы, структурирование проекта. Заключительный этап: подведение итогов, презентация проекта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основные этапы работы над проектом;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обсуждать;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подводить итоги;</w:t>
            </w:r>
          </w:p>
        </w:tc>
      </w:tr>
      <w:tr w:rsidR="003A2425" w:rsidRPr="00E57DF0" w:rsidTr="002D1943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425" w:rsidRPr="00E57DF0" w:rsidRDefault="003A2425" w:rsidP="00A14C6E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3. Выбор и формулирование темы, постановка целей. Определение гипотезы</w:t>
            </w:r>
          </w:p>
        </w:tc>
      </w:tr>
      <w:tr w:rsidR="003A2425" w:rsidRPr="00E57DF0" w:rsidTr="007B7A7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30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3.1. Выбор темы. Определение степени значимости проекта. Актуальность и практическая значимость исследования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выбирать тему;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bCs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степень значимости проекта;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обосновать актуальность выбранной темы;</w:t>
            </w:r>
          </w:p>
        </w:tc>
      </w:tr>
      <w:tr w:rsidR="003A2425" w:rsidRPr="00E57DF0" w:rsidTr="007B7A7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3.2. Определение цели и задач. Эффективность целеполагания. Понятие «Гипотеза». Формулирование гипотезы. Доказательство и опровержение гипотезы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цели и задачи;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Иметь представление об эффективности целеполагания;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 формулировать гипотезу;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доказывать и опровергать гипотезу;</w:t>
            </w:r>
          </w:p>
        </w:tc>
      </w:tr>
      <w:tr w:rsidR="003A2425" w:rsidRPr="00E57DF0" w:rsidTr="002D1943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4. Методы работы с источником информации</w:t>
            </w:r>
          </w:p>
        </w:tc>
      </w:tr>
      <w:tr w:rsidR="003A2425" w:rsidRPr="00E57DF0" w:rsidTr="007B7A7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33"/>
              <w:widowControl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4.1. Виды литературных источников. Информационные ресурсы (интернет-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lastRenderedPageBreak/>
              <w:t>технологии). Правила и особенности информационного поиска в Интернете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Иметь представление о литературных источниках информации;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Уметь работать с литературными источниками;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Определять ключевые слова, фразы для поиска информации;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 правила работы в сети Интернет;</w:t>
            </w:r>
          </w:p>
        </w:tc>
      </w:tr>
      <w:tr w:rsidR="003A2425" w:rsidRPr="00E57DF0" w:rsidTr="002D1943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5. Правила оформления проекта. Презентация проекта</w:t>
            </w:r>
          </w:p>
        </w:tc>
      </w:tr>
      <w:tr w:rsidR="003A2425" w:rsidRPr="00E57DF0" w:rsidTr="007B7A7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33"/>
              <w:widowControl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5.1. Создание, организация и основные способы преобразования (верстки) текста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создавать текстовые документы;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Знать основные способы преобразования текста;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Умение анализировать условия и возможности применения программного средства для решения типовых задач;</w:t>
            </w:r>
          </w:p>
        </w:tc>
      </w:tr>
      <w:tr w:rsidR="003A2425" w:rsidRPr="00E57DF0" w:rsidTr="007B7A72">
        <w:trPr>
          <w:trHeight w:val="1417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TimesNewRoman"/>
              <w:contextualSpacing/>
              <w:rPr>
                <w:sz w:val="28"/>
                <w:szCs w:val="28"/>
              </w:rPr>
            </w:pP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</w:t>
            </w:r>
            <w:r w:rsidR="00862BA3"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2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.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Правила оформления титульного листа, содержания проекта.  Правила оформления таблиц, графиков, схем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оформлять титульный лист;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оформлять содержание проекта;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Знать правила оформления таблиц, графиков, схем;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оформлять таблицы;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строить графики и схемы;</w:t>
            </w:r>
          </w:p>
        </w:tc>
      </w:tr>
      <w:tr w:rsidR="003A2425" w:rsidRPr="00E57DF0" w:rsidTr="007B7A72">
        <w:trPr>
          <w:trHeight w:val="105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TimesNewRoman"/>
              <w:contextualSpacing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</w:t>
            </w:r>
            <w:r w:rsidR="00862BA3"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3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.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Презентация проекта. Особенности работы в Power Point. Требования к содержанию слайдов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Знать требования к содержанию слайдов презентации;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 xml:space="preserve">Уметь работать в программе 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Power Point;</w:t>
            </w:r>
          </w:p>
        </w:tc>
      </w:tr>
      <w:tr w:rsidR="00862BA3" w:rsidRPr="00E57DF0" w:rsidTr="00862BA3">
        <w:trPr>
          <w:trHeight w:val="25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A3" w:rsidRPr="00E57DF0" w:rsidRDefault="00862BA3" w:rsidP="00A14C6E">
            <w:pPr>
              <w:pStyle w:val="Style49"/>
              <w:tabs>
                <w:tab w:val="left" w:pos="32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6. Особенности выполнения исследовательской работы</w:t>
            </w:r>
          </w:p>
        </w:tc>
      </w:tr>
      <w:tr w:rsidR="00862BA3" w:rsidRPr="00E57DF0" w:rsidTr="007B7A72">
        <w:trPr>
          <w:trHeight w:val="105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A3" w:rsidRPr="00E57DF0" w:rsidRDefault="00862BA3" w:rsidP="00A14C6E">
            <w:pPr>
              <w:pStyle w:val="TimesNewRoman"/>
              <w:contextualSpacing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6. Особенности выполнения исследовательской работы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A3" w:rsidRPr="00E57DF0" w:rsidRDefault="00862BA3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производить анализ явлений и обрабатыватьполученные результаты;</w:t>
            </w:r>
          </w:p>
          <w:p w:rsidR="00862BA3" w:rsidRPr="00E57DF0" w:rsidRDefault="00862BA3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понимать содержание научно-популярных инаучных текстов, блогов/веб-сайтов;</w:t>
            </w:r>
          </w:p>
          <w:p w:rsidR="00862BA3" w:rsidRPr="00E57DF0" w:rsidRDefault="00862BA3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вести диалог, соблюдая нормы речевого этикета</w:t>
            </w:r>
          </w:p>
          <w:p w:rsidR="00862BA3" w:rsidRPr="00E57DF0" w:rsidRDefault="00862BA3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Знать основные методы критического анализа.</w:t>
            </w:r>
          </w:p>
        </w:tc>
      </w:tr>
    </w:tbl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40B40" w:rsidRPr="00E57DF0" w:rsidRDefault="00840B40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 xml:space="preserve">УЧЕБНО-МЕТОДИЧЕСКОЕ И МАТЕРИАЛЬНО-ТЕХНИЧЕСКОЕ ОБЕСПЕЧЕНИЕ </w:t>
      </w:r>
    </w:p>
    <w:p w:rsidR="00A14C6E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ПРОГРАММЫ УЧЕБНОЙ ДИСЦИПЛИНЫ</w:t>
      </w:r>
    </w:p>
    <w:p w:rsidR="00F77CCC" w:rsidRP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 xml:space="preserve"> «ОСНОВЫ ПРОЕКТНОЙ ДЕЯТЕЛЬНОСТИ»</w:t>
      </w:r>
    </w:p>
    <w:p w:rsidR="00C51F89" w:rsidRPr="00E57DF0" w:rsidRDefault="00C51F89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Освоение программы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 xml:space="preserve"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</w:t>
      </w:r>
      <w:r w:rsidRPr="00E57DF0">
        <w:rPr>
          <w:rFonts w:ascii="Times New Roman" w:hAnsi="Times New Roman"/>
          <w:sz w:val="28"/>
          <w:szCs w:val="28"/>
        </w:rPr>
        <w:lastRenderedPageBreak/>
        <w:t>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 состав кабинета входит лаборатория с лаборантской комнатой. Помещение кабинета должно удовлетворять требованиям санитарно- 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входят: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компьютеры учащихся (рабочие станции) рабочее место педагога с модемом;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технические средства обучения (средства ИКТ): компьютеры (рабочие станции с CD ROM (DVD ROM); рабочее место педагога с модемом, одноранговая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фотоаппарат, проектор и экран);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программное обеспечение для компьютеров на рабочих местах с системным программным обеспечением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печатные и экранно-звуковые средства обучения;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 расходные материалы: бумага, картриджи для принтера и копировального аппарата, диск для записи (CD-R или CD-RW);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учебно-практическое и учебно-лабораторное оборудование;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вспомогательное оборудование;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Литература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Для студентов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1. Гин, С. И. Проект или исследование? / С. И. Гин // Пачатковая школа. – 201</w:t>
      </w:r>
      <w:r w:rsidR="00493F5D" w:rsidRPr="00E57DF0">
        <w:rPr>
          <w:sz w:val="28"/>
          <w:szCs w:val="28"/>
        </w:rPr>
        <w:t>8</w:t>
      </w:r>
      <w:r w:rsidRPr="00E57DF0">
        <w:rPr>
          <w:sz w:val="28"/>
          <w:szCs w:val="28"/>
        </w:rPr>
        <w:t>. – № 6. – С. 49–51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2. Гурман С.М.Оформление учебных текстовых документов: Методические указания / С.М. Гурман, В.И. Семенов. – Богданович, 201</w:t>
      </w:r>
      <w:r w:rsidR="00493F5D" w:rsidRPr="00E57DF0">
        <w:rPr>
          <w:sz w:val="28"/>
          <w:szCs w:val="28"/>
        </w:rPr>
        <w:t>8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3. Сергеев И.С. Как организовать проектную деятельность учащихся. – М.: АРКТИ, 201</w:t>
      </w:r>
      <w:r w:rsidR="00493F5D" w:rsidRPr="00E57DF0">
        <w:rPr>
          <w:sz w:val="28"/>
          <w:szCs w:val="28"/>
        </w:rPr>
        <w:t>8</w:t>
      </w:r>
      <w:r w:rsidRPr="00E57DF0">
        <w:rPr>
          <w:sz w:val="28"/>
          <w:szCs w:val="28"/>
        </w:rPr>
        <w:t>.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4. Шурыгина А.Г., Носова Н.В. Программа учебных модулей «Основы проектной деятельности» для учащихся основной школы разработанным А.Г. Шурыгиной и Н.В. Носовой. – Киров: Кировский ИПК и ПРО, 201</w:t>
      </w:r>
      <w:r w:rsidR="00493F5D" w:rsidRPr="00E57DF0">
        <w:rPr>
          <w:sz w:val="28"/>
          <w:szCs w:val="28"/>
        </w:rPr>
        <w:t>8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 xml:space="preserve">5. Щербакова С.Г. Организация проектной деятельности в образовательном учреждении. Издательско-торговый дом «Корифей» - </w:t>
      </w:r>
      <w:r w:rsidRPr="00E57DF0">
        <w:rPr>
          <w:sz w:val="28"/>
          <w:szCs w:val="28"/>
        </w:rPr>
        <w:lastRenderedPageBreak/>
        <w:t>Волгоград, 201</w:t>
      </w:r>
      <w:r w:rsidR="00493F5D" w:rsidRPr="00E57DF0">
        <w:rPr>
          <w:sz w:val="28"/>
          <w:szCs w:val="28"/>
        </w:rPr>
        <w:t>7</w:t>
      </w:r>
      <w:r w:rsidRPr="00E57DF0">
        <w:rPr>
          <w:sz w:val="28"/>
          <w:szCs w:val="28"/>
        </w:rPr>
        <w:t>.</w:t>
      </w:r>
    </w:p>
    <w:p w:rsidR="00F77CCC" w:rsidRPr="00E57DF0" w:rsidRDefault="00F77CCC" w:rsidP="00E57DF0">
      <w:pPr>
        <w:pStyle w:val="TimesNewRoman"/>
        <w:ind w:firstLine="709"/>
        <w:jc w:val="center"/>
        <w:rPr>
          <w:b/>
          <w:sz w:val="28"/>
          <w:szCs w:val="28"/>
        </w:rPr>
      </w:pPr>
      <w:r w:rsidRPr="00E57DF0">
        <w:rPr>
          <w:b/>
          <w:sz w:val="28"/>
          <w:szCs w:val="28"/>
        </w:rPr>
        <w:t>Для преподавателей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1. Бережнова Е.В. Основы учебно-исследовательской деятельности студентов: учеб. для студ. средн. пед. учеб. заведений / Е.В. Бережнова, В.В. Краевский. – М.: издательский центр «Академия», 201</w:t>
      </w:r>
      <w:r w:rsidR="00493F5D" w:rsidRPr="00E57DF0">
        <w:rPr>
          <w:sz w:val="28"/>
          <w:szCs w:val="28"/>
        </w:rPr>
        <w:t>8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2.  Пастухова И.П., Тарасова Н.В..Основы учебно-исследовательской деятельности студентов: учеб.пособие для студ.учреждений сред. проф. образования / И.П. Пастухова, Н.В. Тарасова. – 4-е изд., стер. – М.: Издательский центр «Академия», 201</w:t>
      </w:r>
      <w:r w:rsidR="00493F5D" w:rsidRPr="00E57DF0">
        <w:rPr>
          <w:sz w:val="28"/>
          <w:szCs w:val="28"/>
        </w:rPr>
        <w:t>8</w:t>
      </w:r>
      <w:r w:rsidRPr="00E57DF0">
        <w:rPr>
          <w:sz w:val="28"/>
          <w:szCs w:val="28"/>
        </w:rPr>
        <w:t>.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3. Ступицкая М.А. Материалы курса «Новые педагогические технологии: организация и содержание проектной деятельности учащихся»: лекции 1-</w:t>
      </w:r>
      <w:smartTag w:uri="urn:schemas-microsoft-com:office:smarttags" w:element="metricconverter">
        <w:smartTagPr>
          <w:attr w:name="ProductID" w:val="8. М"/>
        </w:smartTagPr>
        <w:r w:rsidRPr="00E57DF0">
          <w:rPr>
            <w:sz w:val="28"/>
            <w:szCs w:val="28"/>
          </w:rPr>
          <w:t>8. М</w:t>
        </w:r>
      </w:smartTag>
      <w:r w:rsidRPr="00E57DF0">
        <w:rPr>
          <w:sz w:val="28"/>
          <w:szCs w:val="28"/>
        </w:rPr>
        <w:t>.: Педагогический университет «Первое сентября», 201</w:t>
      </w:r>
      <w:r w:rsidR="00ED1F66" w:rsidRPr="00E57DF0">
        <w:rPr>
          <w:sz w:val="28"/>
          <w:szCs w:val="28"/>
        </w:rPr>
        <w:t>9</w:t>
      </w:r>
      <w:r w:rsidRPr="00E57DF0">
        <w:rPr>
          <w:sz w:val="28"/>
          <w:szCs w:val="28"/>
        </w:rPr>
        <w:t>.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4. Сергеев И.С. Как организовать проектную деятельность учащихся. – М.: АРКТИ, 201</w:t>
      </w:r>
      <w:r w:rsidR="00493F5D" w:rsidRPr="00E57DF0">
        <w:rPr>
          <w:sz w:val="28"/>
          <w:szCs w:val="28"/>
        </w:rPr>
        <w:t>8</w:t>
      </w:r>
      <w:r w:rsidRPr="00E57DF0">
        <w:rPr>
          <w:sz w:val="28"/>
          <w:szCs w:val="28"/>
        </w:rPr>
        <w:t>.</w:t>
      </w:r>
    </w:p>
    <w:p w:rsidR="00F77CCC" w:rsidRPr="00E57DF0" w:rsidRDefault="00F77CCC" w:rsidP="00E57DF0">
      <w:pPr>
        <w:pStyle w:val="TimesNewRoman"/>
        <w:ind w:firstLine="709"/>
        <w:jc w:val="center"/>
        <w:rPr>
          <w:b/>
          <w:sz w:val="28"/>
          <w:szCs w:val="28"/>
        </w:rPr>
      </w:pPr>
      <w:r w:rsidRPr="00E57DF0">
        <w:rPr>
          <w:b/>
          <w:sz w:val="28"/>
          <w:szCs w:val="28"/>
        </w:rPr>
        <w:t>Интернет-ресурсы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 xml:space="preserve">1. </w:t>
      </w:r>
      <w:hyperlink r:id="rId8" w:tgtFrame="_blank" w:history="1">
        <w:r w:rsidRPr="00E57DF0">
          <w:rPr>
            <w:rStyle w:val="a3"/>
            <w:sz w:val="28"/>
            <w:szCs w:val="28"/>
          </w:rPr>
          <w:t>http://psystudy.ru</w:t>
        </w:r>
      </w:hyperlink>
      <w:r w:rsidRPr="00E57DF0">
        <w:rPr>
          <w:sz w:val="28"/>
          <w:szCs w:val="28"/>
        </w:rPr>
        <w:t xml:space="preserve">  - электронный научный журнал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 xml:space="preserve">2. </w:t>
      </w:r>
      <w:hyperlink r:id="rId9" w:tgtFrame="_blank" w:history="1">
        <w:r w:rsidRPr="00E57DF0">
          <w:rPr>
            <w:rStyle w:val="a3"/>
            <w:sz w:val="28"/>
            <w:szCs w:val="28"/>
          </w:rPr>
          <w:t>http://studentam.net</w:t>
        </w:r>
      </w:hyperlink>
      <w:r w:rsidRPr="00E57DF0">
        <w:rPr>
          <w:sz w:val="28"/>
          <w:szCs w:val="28"/>
        </w:rPr>
        <w:t xml:space="preserve"> - электронная библиотека учебников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 xml:space="preserve">3. </w:t>
      </w:r>
      <w:hyperlink r:id="rId10" w:tgtFrame="_blank" w:history="1">
        <w:r w:rsidRPr="00E57DF0">
          <w:rPr>
            <w:rStyle w:val="a3"/>
            <w:sz w:val="28"/>
            <w:szCs w:val="28"/>
          </w:rPr>
          <w:t>http://www.gumer.info</w:t>
        </w:r>
      </w:hyperlink>
      <w:r w:rsidRPr="00E57DF0">
        <w:rPr>
          <w:sz w:val="28"/>
          <w:szCs w:val="28"/>
        </w:rPr>
        <w:t xml:space="preserve"> - библиотека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12C6" w:rsidRPr="00E57DF0" w:rsidRDefault="00C612C6" w:rsidP="00E57DF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C612C6" w:rsidRPr="00E57DF0" w:rsidSect="00EB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5C1" w:rsidRDefault="003675C1" w:rsidP="00862BA3">
      <w:pPr>
        <w:spacing w:after="0" w:line="240" w:lineRule="auto"/>
      </w:pPr>
      <w:r>
        <w:separator/>
      </w:r>
    </w:p>
  </w:endnote>
  <w:endnote w:type="continuationSeparator" w:id="0">
    <w:p w:rsidR="003675C1" w:rsidRDefault="003675C1" w:rsidP="00862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5C1" w:rsidRDefault="003675C1" w:rsidP="00862BA3">
      <w:pPr>
        <w:spacing w:after="0" w:line="240" w:lineRule="auto"/>
      </w:pPr>
      <w:r>
        <w:separator/>
      </w:r>
    </w:p>
  </w:footnote>
  <w:footnote w:type="continuationSeparator" w:id="0">
    <w:p w:rsidR="003675C1" w:rsidRDefault="003675C1" w:rsidP="00862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6E37"/>
    <w:multiLevelType w:val="hybridMultilevel"/>
    <w:tmpl w:val="FD26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1663B"/>
    <w:multiLevelType w:val="hybridMultilevel"/>
    <w:tmpl w:val="62E43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C5558"/>
    <w:multiLevelType w:val="hybridMultilevel"/>
    <w:tmpl w:val="C7D6F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059A4"/>
    <w:multiLevelType w:val="hybridMultilevel"/>
    <w:tmpl w:val="493CD3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0204658"/>
    <w:multiLevelType w:val="hybridMultilevel"/>
    <w:tmpl w:val="B826237A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3349" w:hanging="360"/>
      </w:pPr>
    </w:lvl>
    <w:lvl w:ilvl="2" w:tplc="0419001B">
      <w:start w:val="1"/>
      <w:numFmt w:val="lowerRoman"/>
      <w:lvlText w:val="%3."/>
      <w:lvlJc w:val="right"/>
      <w:pPr>
        <w:ind w:left="4069" w:hanging="180"/>
      </w:pPr>
    </w:lvl>
    <w:lvl w:ilvl="3" w:tplc="0419000F">
      <w:start w:val="1"/>
      <w:numFmt w:val="decimal"/>
      <w:lvlText w:val="%4."/>
      <w:lvlJc w:val="left"/>
      <w:pPr>
        <w:ind w:left="4789" w:hanging="360"/>
      </w:pPr>
    </w:lvl>
    <w:lvl w:ilvl="4" w:tplc="04190019">
      <w:start w:val="1"/>
      <w:numFmt w:val="lowerLetter"/>
      <w:lvlText w:val="%5."/>
      <w:lvlJc w:val="left"/>
      <w:pPr>
        <w:ind w:left="5509" w:hanging="360"/>
      </w:pPr>
    </w:lvl>
    <w:lvl w:ilvl="5" w:tplc="0419001B">
      <w:start w:val="1"/>
      <w:numFmt w:val="lowerRoman"/>
      <w:lvlText w:val="%6."/>
      <w:lvlJc w:val="right"/>
      <w:pPr>
        <w:ind w:left="6229" w:hanging="180"/>
      </w:pPr>
    </w:lvl>
    <w:lvl w:ilvl="6" w:tplc="0419000F">
      <w:start w:val="1"/>
      <w:numFmt w:val="decimal"/>
      <w:lvlText w:val="%7."/>
      <w:lvlJc w:val="left"/>
      <w:pPr>
        <w:ind w:left="6949" w:hanging="360"/>
      </w:pPr>
    </w:lvl>
    <w:lvl w:ilvl="7" w:tplc="04190019">
      <w:start w:val="1"/>
      <w:numFmt w:val="lowerLetter"/>
      <w:lvlText w:val="%8."/>
      <w:lvlJc w:val="left"/>
      <w:pPr>
        <w:ind w:left="7669" w:hanging="360"/>
      </w:pPr>
    </w:lvl>
    <w:lvl w:ilvl="8" w:tplc="0419001B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5B840E6F"/>
    <w:multiLevelType w:val="hybridMultilevel"/>
    <w:tmpl w:val="E4201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703A90"/>
    <w:multiLevelType w:val="hybridMultilevel"/>
    <w:tmpl w:val="C616E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781"/>
    <w:rsid w:val="00024FC1"/>
    <w:rsid w:val="000B5319"/>
    <w:rsid w:val="000F5BF1"/>
    <w:rsid w:val="00103D40"/>
    <w:rsid w:val="00127DAB"/>
    <w:rsid w:val="001D01FA"/>
    <w:rsid w:val="00263BA5"/>
    <w:rsid w:val="00286B8F"/>
    <w:rsid w:val="0029543C"/>
    <w:rsid w:val="002C4BB6"/>
    <w:rsid w:val="002D1943"/>
    <w:rsid w:val="003675C1"/>
    <w:rsid w:val="003A2425"/>
    <w:rsid w:val="003A75DB"/>
    <w:rsid w:val="00493F5D"/>
    <w:rsid w:val="0049653B"/>
    <w:rsid w:val="00503514"/>
    <w:rsid w:val="005C6A01"/>
    <w:rsid w:val="005F109D"/>
    <w:rsid w:val="005F4344"/>
    <w:rsid w:val="00606C7E"/>
    <w:rsid w:val="00667F90"/>
    <w:rsid w:val="006C2B8A"/>
    <w:rsid w:val="006E03A5"/>
    <w:rsid w:val="0075343F"/>
    <w:rsid w:val="007B7A72"/>
    <w:rsid w:val="007E015B"/>
    <w:rsid w:val="007F1E73"/>
    <w:rsid w:val="00840B40"/>
    <w:rsid w:val="00862BA3"/>
    <w:rsid w:val="00881039"/>
    <w:rsid w:val="008F5781"/>
    <w:rsid w:val="00937F54"/>
    <w:rsid w:val="009F0D08"/>
    <w:rsid w:val="00A14C6E"/>
    <w:rsid w:val="00A66B11"/>
    <w:rsid w:val="00A73D25"/>
    <w:rsid w:val="00B4556C"/>
    <w:rsid w:val="00B74373"/>
    <w:rsid w:val="00B96C92"/>
    <w:rsid w:val="00BC674C"/>
    <w:rsid w:val="00BE07E8"/>
    <w:rsid w:val="00BF6D20"/>
    <w:rsid w:val="00C51F89"/>
    <w:rsid w:val="00C612C6"/>
    <w:rsid w:val="00C618C4"/>
    <w:rsid w:val="00C939F6"/>
    <w:rsid w:val="00CE4D2E"/>
    <w:rsid w:val="00D06578"/>
    <w:rsid w:val="00D40D17"/>
    <w:rsid w:val="00DA7AA6"/>
    <w:rsid w:val="00DB1B52"/>
    <w:rsid w:val="00DC291B"/>
    <w:rsid w:val="00E114E5"/>
    <w:rsid w:val="00E57DF0"/>
    <w:rsid w:val="00EB3B27"/>
    <w:rsid w:val="00EB529B"/>
    <w:rsid w:val="00ED1F66"/>
    <w:rsid w:val="00EE3CD6"/>
    <w:rsid w:val="00F56190"/>
    <w:rsid w:val="00F77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D92395"/>
  <w15:docId w15:val="{9C14DFDF-9852-4B01-B431-773107337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CC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7CCC"/>
    <w:rPr>
      <w:rFonts w:ascii="Times New Roman" w:hAnsi="Times New Roman" w:cs="Times New Roman" w:hint="default"/>
      <w:color w:val="000000"/>
      <w:u w:val="single"/>
    </w:rPr>
  </w:style>
  <w:style w:type="paragraph" w:styleId="1">
    <w:name w:val="toc 1"/>
    <w:basedOn w:val="a"/>
    <w:next w:val="a"/>
    <w:autoRedefine/>
    <w:uiPriority w:val="99"/>
    <w:semiHidden/>
    <w:unhideWhenUsed/>
    <w:rsid w:val="00F77CCC"/>
    <w:pPr>
      <w:tabs>
        <w:tab w:val="right" w:leader="dot" w:pos="9355"/>
      </w:tabs>
      <w:spacing w:after="0" w:line="360" w:lineRule="auto"/>
      <w:contextualSpacing/>
    </w:pPr>
    <w:rPr>
      <w:rFonts w:ascii="Times New Roman" w:hAnsi="Times New Roman"/>
      <w:bCs/>
      <w:sz w:val="28"/>
      <w:szCs w:val="28"/>
    </w:rPr>
  </w:style>
  <w:style w:type="paragraph" w:styleId="2">
    <w:name w:val="toc 2"/>
    <w:basedOn w:val="a"/>
    <w:next w:val="a"/>
    <w:autoRedefine/>
    <w:uiPriority w:val="99"/>
    <w:semiHidden/>
    <w:unhideWhenUsed/>
    <w:rsid w:val="00F77CCC"/>
    <w:pPr>
      <w:tabs>
        <w:tab w:val="right" w:leader="dot" w:pos="9355"/>
      </w:tabs>
      <w:spacing w:after="0" w:line="360" w:lineRule="auto"/>
      <w:contextualSpacing/>
      <w:jc w:val="both"/>
    </w:pPr>
  </w:style>
  <w:style w:type="paragraph" w:styleId="3">
    <w:name w:val="toc 3"/>
    <w:basedOn w:val="a"/>
    <w:next w:val="a"/>
    <w:autoRedefine/>
    <w:uiPriority w:val="99"/>
    <w:semiHidden/>
    <w:unhideWhenUsed/>
    <w:rsid w:val="00F77CCC"/>
    <w:pPr>
      <w:spacing w:after="100" w:line="256" w:lineRule="auto"/>
      <w:ind w:left="440"/>
    </w:pPr>
  </w:style>
  <w:style w:type="paragraph" w:styleId="a4">
    <w:name w:val="List Paragraph"/>
    <w:basedOn w:val="a"/>
    <w:uiPriority w:val="99"/>
    <w:qFormat/>
    <w:rsid w:val="00F77CCC"/>
    <w:pPr>
      <w:ind w:left="720"/>
      <w:contextualSpacing/>
    </w:pPr>
  </w:style>
  <w:style w:type="paragraph" w:customStyle="1" w:styleId="Style48">
    <w:name w:val="Style48"/>
    <w:basedOn w:val="a"/>
    <w:uiPriority w:val="99"/>
    <w:rsid w:val="00F77CCC"/>
    <w:pPr>
      <w:widowControl w:val="0"/>
      <w:autoSpaceDE w:val="0"/>
      <w:autoSpaceDN w:val="0"/>
      <w:adjustRightInd w:val="0"/>
      <w:spacing w:after="0" w:line="230" w:lineRule="exact"/>
      <w:ind w:firstLine="302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53">
    <w:name w:val="Style53"/>
    <w:basedOn w:val="a"/>
    <w:uiPriority w:val="99"/>
    <w:rsid w:val="00F77CCC"/>
    <w:pPr>
      <w:widowControl w:val="0"/>
      <w:autoSpaceDE w:val="0"/>
      <w:autoSpaceDN w:val="0"/>
      <w:adjustRightInd w:val="0"/>
      <w:spacing w:after="0" w:line="235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30">
    <w:name w:val="Style30"/>
    <w:basedOn w:val="a"/>
    <w:uiPriority w:val="99"/>
    <w:rsid w:val="00F77CCC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Style49">
    <w:name w:val="Style49"/>
    <w:basedOn w:val="a"/>
    <w:uiPriority w:val="99"/>
    <w:rsid w:val="00F77CCC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Medium" w:hAnsi="Franklin Gothic Medium"/>
      <w:sz w:val="24"/>
      <w:szCs w:val="24"/>
    </w:rPr>
  </w:style>
  <w:style w:type="paragraph" w:customStyle="1" w:styleId="Style45">
    <w:name w:val="Style45"/>
    <w:basedOn w:val="a"/>
    <w:uiPriority w:val="99"/>
    <w:rsid w:val="00F77CC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33">
    <w:name w:val="Style33"/>
    <w:basedOn w:val="a"/>
    <w:uiPriority w:val="99"/>
    <w:rsid w:val="00F77CC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4">
    <w:name w:val="Style4"/>
    <w:basedOn w:val="a"/>
    <w:uiPriority w:val="99"/>
    <w:rsid w:val="00F77CC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TimesNewRoman">
    <w:name w:val="Обычный + Times New Roman"/>
    <w:aliases w:val="14 пт,По ширине,Первая строка:  1,25 см,После: ..."/>
    <w:basedOn w:val="Style33"/>
    <w:uiPriority w:val="99"/>
    <w:rsid w:val="00F77CCC"/>
    <w:pPr>
      <w:jc w:val="both"/>
    </w:pPr>
    <w:rPr>
      <w:rFonts w:ascii="Times New Roman" w:hAnsi="Times New Roman"/>
    </w:rPr>
  </w:style>
  <w:style w:type="character" w:customStyle="1" w:styleId="FontStyle57">
    <w:name w:val="Font Style57"/>
    <w:basedOn w:val="a0"/>
    <w:uiPriority w:val="99"/>
    <w:rsid w:val="00F77CCC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68">
    <w:name w:val="Font Style68"/>
    <w:basedOn w:val="a0"/>
    <w:uiPriority w:val="99"/>
    <w:rsid w:val="00F77CCC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71">
    <w:name w:val="Font Style71"/>
    <w:basedOn w:val="a0"/>
    <w:uiPriority w:val="99"/>
    <w:rsid w:val="00F77CCC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66">
    <w:name w:val="Font Style66"/>
    <w:basedOn w:val="a0"/>
    <w:uiPriority w:val="99"/>
    <w:rsid w:val="00F77CCC"/>
    <w:rPr>
      <w:rFonts w:ascii="Century Schoolbook" w:hAnsi="Century Schoolbook" w:cs="Century Schoolbook" w:hint="default"/>
      <w:b/>
      <w:bCs/>
      <w:sz w:val="16"/>
      <w:szCs w:val="16"/>
    </w:rPr>
  </w:style>
  <w:style w:type="paragraph" w:customStyle="1" w:styleId="Style18">
    <w:name w:val="Style18"/>
    <w:basedOn w:val="a"/>
    <w:uiPriority w:val="99"/>
    <w:rsid w:val="00127D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hAnsi="Franklin Gothic Medium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6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2BA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6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2BA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6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stud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umer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udentam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ECFFF-48AE-49D1-9FB8-44D0778A4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3138</Words>
  <Characters>17888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Мариша Морозова</dc:creator>
  <cp:lastModifiedBy>Ukki</cp:lastModifiedBy>
  <cp:revision>17</cp:revision>
  <cp:lastPrinted>2022-03-15T13:26:00Z</cp:lastPrinted>
  <dcterms:created xsi:type="dcterms:W3CDTF">2021-10-18T15:58:00Z</dcterms:created>
  <dcterms:modified xsi:type="dcterms:W3CDTF">2022-12-11T11:16:00Z</dcterms:modified>
</cp:coreProperties>
</file>